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4" w:type="dxa"/>
        <w:tblInd w:w="-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43"/>
      </w:tblGrid>
      <w:tr w:rsidR="00894B26" w:rsidRPr="004A3442" w14:paraId="27D2A9F9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9F7" w14:textId="2FB351E4" w:rsidR="00894B26" w:rsidRPr="00996E25" w:rsidRDefault="00894B26" w:rsidP="00247BE0">
            <w:pPr>
              <w:ind w:right="60"/>
              <w:jc w:val="left"/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Date of meeting </w:t>
            </w:r>
          </w:p>
        </w:tc>
        <w:tc>
          <w:tcPr>
            <w:tcW w:w="5743" w:type="dxa"/>
          </w:tcPr>
          <w:p w14:paraId="27D2A9F8" w14:textId="1A934D8F" w:rsidR="00894B26" w:rsidRPr="00F1196A" w:rsidRDefault="00F1196A" w:rsidP="006B0E22">
            <w:pPr>
              <w:spacing w:before="60"/>
              <w:ind w:right="62"/>
              <w:jc w:val="left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F1196A">
              <w:rPr>
                <w:rFonts w:ascii="Arial" w:hAnsi="Arial"/>
                <w:bCs/>
                <w:color w:val="auto"/>
                <w:sz w:val="22"/>
                <w:szCs w:val="22"/>
              </w:rPr>
              <w:t>23/01</w:t>
            </w:r>
            <w:r>
              <w:rPr>
                <w:rFonts w:ascii="Arial" w:hAnsi="Arial"/>
                <w:bCs/>
                <w:color w:val="auto"/>
                <w:sz w:val="22"/>
                <w:szCs w:val="22"/>
              </w:rPr>
              <w:t>/2</w:t>
            </w:r>
            <w:r w:rsidR="007C3402">
              <w:rPr>
                <w:rFonts w:ascii="Arial" w:hAnsi="Arial"/>
                <w:bCs/>
                <w:color w:val="auto"/>
                <w:sz w:val="22"/>
                <w:szCs w:val="22"/>
              </w:rPr>
              <w:t>5</w:t>
            </w:r>
          </w:p>
        </w:tc>
      </w:tr>
      <w:tr w:rsidR="00894B26" w:rsidRPr="00AE0C70" w14:paraId="27D2A9FC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9FA" w14:textId="3CFD511A" w:rsidR="00894B26" w:rsidRPr="007111DB" w:rsidRDefault="00894B26" w:rsidP="000B71C3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Has the role been approved by the Board?</w:t>
            </w:r>
          </w:p>
        </w:tc>
        <w:tc>
          <w:tcPr>
            <w:tcW w:w="5743" w:type="dxa"/>
          </w:tcPr>
          <w:p w14:paraId="27D2A9FB" w14:textId="463D7728" w:rsidR="00894B26" w:rsidRPr="009165B2" w:rsidRDefault="007C3402" w:rsidP="009165B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Yes </w:t>
            </w:r>
          </w:p>
        </w:tc>
      </w:tr>
      <w:tr w:rsidR="00894B26" w:rsidRPr="00AE0C70" w14:paraId="27D2A9FF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9FD" w14:textId="5D1D1A00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Job title of vacant role:</w:t>
            </w:r>
          </w:p>
        </w:tc>
        <w:tc>
          <w:tcPr>
            <w:tcW w:w="5743" w:type="dxa"/>
          </w:tcPr>
          <w:p w14:paraId="27D2A9FE" w14:textId="559131F0" w:rsidR="00894B26" w:rsidRPr="009165B2" w:rsidRDefault="00B65F84" w:rsidP="009165B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International Support Assistant </w:t>
            </w:r>
            <w:r w:rsidR="00F84A3B">
              <w:rPr>
                <w:rFonts w:ascii="Arial" w:hAnsi="Arial"/>
                <w:bCs/>
                <w:sz w:val="18"/>
                <w:szCs w:val="21"/>
              </w:rPr>
              <w:t xml:space="preserve">(Team Assistant – Jnr Office Admin) </w:t>
            </w:r>
          </w:p>
        </w:tc>
      </w:tr>
      <w:tr w:rsidR="00894B26" w:rsidRPr="00AE0C70" w14:paraId="27D2AA02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0" w14:textId="407B5DBF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Salary of role &amp; can we advertise:</w:t>
            </w:r>
          </w:p>
        </w:tc>
        <w:tc>
          <w:tcPr>
            <w:tcW w:w="5743" w:type="dxa"/>
          </w:tcPr>
          <w:p w14:paraId="31E93DF4" w14:textId="77777777" w:rsidR="00894B26" w:rsidRDefault="00D55718" w:rsidP="006141DE">
            <w:pPr>
              <w:pStyle w:val="Heading3"/>
            </w:pPr>
            <w:r>
              <w:t>€</w:t>
            </w:r>
            <w:r w:rsidR="006508D7">
              <w:t xml:space="preserve">35 - </w:t>
            </w:r>
            <w:r w:rsidR="00166B85">
              <w:t>40k</w:t>
            </w:r>
            <w:r w:rsidR="00340441">
              <w:t xml:space="preserve"> plus </w:t>
            </w:r>
            <w:r w:rsidR="006508D7">
              <w:t xml:space="preserve">– Car </w:t>
            </w:r>
            <w:r w:rsidR="00377720">
              <w:t xml:space="preserve">allowance </w:t>
            </w:r>
          </w:p>
          <w:p w14:paraId="27D2AA01" w14:textId="55D1636B" w:rsidR="00377720" w:rsidRPr="00377720" w:rsidRDefault="00377720" w:rsidP="00377720">
            <w:r>
              <w:t xml:space="preserve">Dutch market value </w:t>
            </w:r>
          </w:p>
        </w:tc>
      </w:tr>
      <w:tr w:rsidR="00894B26" w:rsidRPr="00AE0C70" w14:paraId="27D2AA05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3" w14:textId="57C849DE" w:rsidR="00894B26" w:rsidRPr="007111DB" w:rsidRDefault="00894B26" w:rsidP="00565D77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Working pattern – days &amp; hours:</w:t>
            </w:r>
          </w:p>
        </w:tc>
        <w:tc>
          <w:tcPr>
            <w:tcW w:w="5743" w:type="dxa"/>
          </w:tcPr>
          <w:p w14:paraId="11100CC5" w14:textId="48A86EFC" w:rsidR="00D55718" w:rsidRPr="00B37D98" w:rsidRDefault="00D55718" w:rsidP="00E64B82">
            <w:pPr>
              <w:spacing w:before="80" w:after="80"/>
              <w:ind w:right="-108"/>
              <w:jc w:val="left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Full Time</w:t>
            </w:r>
            <w:r w:rsidR="00B37D98">
              <w:rPr>
                <w:rFonts w:ascii="Arial" w:hAnsi="Arial"/>
                <w:bCs/>
                <w:sz w:val="18"/>
                <w:szCs w:val="21"/>
              </w:rPr>
              <w:t xml:space="preserve">, onsite </w:t>
            </w:r>
            <w:r w:rsidR="00B37D98" w:rsidRPr="00B37D98">
              <w:rPr>
                <w:rFonts w:ascii="Arial" w:hAnsi="Arial"/>
                <w:b/>
                <w:sz w:val="18"/>
                <w:szCs w:val="21"/>
              </w:rPr>
              <w:t xml:space="preserve">ALL TIMES </w:t>
            </w:r>
          </w:p>
          <w:p w14:paraId="44A200F4" w14:textId="21887900" w:rsidR="00D55718" w:rsidRDefault="000B54A0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8 – 5</w:t>
            </w:r>
            <w:r w:rsidR="00AA6065">
              <w:rPr>
                <w:rFonts w:ascii="Arial" w:hAnsi="Arial"/>
                <w:bCs/>
                <w:sz w:val="18"/>
                <w:szCs w:val="21"/>
              </w:rPr>
              <w:t xml:space="preserve"> pm </w:t>
            </w:r>
          </w:p>
          <w:p w14:paraId="7E4DFB63" w14:textId="77777777" w:rsidR="000B54A0" w:rsidRDefault="000B54A0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Must Drive </w:t>
            </w:r>
            <w:r w:rsidR="00B37D98">
              <w:rPr>
                <w:rFonts w:ascii="Arial" w:hAnsi="Arial"/>
                <w:bCs/>
                <w:sz w:val="18"/>
                <w:szCs w:val="21"/>
              </w:rPr>
              <w:t xml:space="preserve">have own car </w:t>
            </w:r>
          </w:p>
          <w:p w14:paraId="19F2C38F" w14:textId="08E237D3" w:rsidR="00B37D98" w:rsidRDefault="00B37D98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Travel: </w:t>
            </w:r>
          </w:p>
          <w:p w14:paraId="53C98EFD" w14:textId="77777777" w:rsidR="00826A01" w:rsidRDefault="00B37D98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Gerry goes between GRQ</w:t>
            </w:r>
            <w:r w:rsidR="00D85D8F">
              <w:rPr>
                <w:rFonts w:ascii="Arial" w:hAnsi="Arial"/>
                <w:bCs/>
                <w:sz w:val="18"/>
                <w:szCs w:val="21"/>
              </w:rPr>
              <w:t xml:space="preserve"> to WES1A</w:t>
            </w:r>
            <w:r>
              <w:rPr>
                <w:rFonts w:ascii="Arial" w:hAnsi="Arial"/>
                <w:bCs/>
                <w:sz w:val="18"/>
                <w:szCs w:val="21"/>
              </w:rPr>
              <w:t xml:space="preserve"> and Hoorn 1.5 from Groningen and </w:t>
            </w:r>
            <w:r w:rsidR="00D85D8F">
              <w:rPr>
                <w:rFonts w:ascii="Arial" w:hAnsi="Arial"/>
                <w:bCs/>
                <w:sz w:val="18"/>
                <w:szCs w:val="21"/>
              </w:rPr>
              <w:t xml:space="preserve">travel to UK. </w:t>
            </w:r>
          </w:p>
          <w:p w14:paraId="0AB7C2C9" w14:textId="5319536A" w:rsidR="006F0BFA" w:rsidRDefault="00FD192E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Gerry </w:t>
            </w:r>
            <w:r w:rsidR="0065754B">
              <w:rPr>
                <w:rFonts w:ascii="Arial" w:hAnsi="Arial"/>
                <w:bCs/>
                <w:sz w:val="18"/>
                <w:szCs w:val="21"/>
              </w:rPr>
              <w:t>– Travels all the time. No pattern</w:t>
            </w:r>
            <w:r w:rsidR="006F0BFA">
              <w:rPr>
                <w:rFonts w:ascii="Arial" w:hAnsi="Arial"/>
                <w:bCs/>
                <w:sz w:val="18"/>
                <w:szCs w:val="21"/>
              </w:rPr>
              <w:t>. Full time onsite at WES1A</w:t>
            </w:r>
          </w:p>
          <w:p w14:paraId="03AC2020" w14:textId="5D4A216E" w:rsidR="004078CB" w:rsidRDefault="006F0BFA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1 time per month</w:t>
            </w:r>
            <w:r w:rsidR="00B3622C">
              <w:rPr>
                <w:rFonts w:ascii="Arial" w:hAnsi="Arial"/>
                <w:bCs/>
                <w:sz w:val="18"/>
                <w:szCs w:val="21"/>
              </w:rPr>
              <w:t xml:space="preserve"> UK. As and when required. </w:t>
            </w:r>
          </w:p>
          <w:p w14:paraId="27D2AA04" w14:textId="59F9A6BA" w:rsidR="00826A01" w:rsidRPr="009165B2" w:rsidRDefault="00826A01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</w:p>
        </w:tc>
      </w:tr>
      <w:tr w:rsidR="00894B26" w:rsidRPr="00AE0C70" w14:paraId="27D2AA08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6" w14:textId="39C6AF8D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Full time / part time / perm / fixed term:</w:t>
            </w:r>
          </w:p>
        </w:tc>
        <w:tc>
          <w:tcPr>
            <w:tcW w:w="5743" w:type="dxa"/>
          </w:tcPr>
          <w:p w14:paraId="27D2AA07" w14:textId="49A2761F" w:rsidR="00894B26" w:rsidRPr="00E3529F" w:rsidRDefault="006141DE" w:rsidP="00E3529F">
            <w:pPr>
              <w:rPr>
                <w:rFonts w:ascii="Arial" w:hAnsi="Arial"/>
                <w:color w:val="222222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Arial" w:hAnsi="Arial"/>
                <w:color w:val="222222"/>
                <w:sz w:val="18"/>
                <w:szCs w:val="18"/>
                <w:shd w:val="clear" w:color="auto" w:fill="FFFFFF"/>
                <w:lang w:eastAsia="en-GB"/>
              </w:rPr>
              <w:t xml:space="preserve">Full time </w:t>
            </w:r>
          </w:p>
        </w:tc>
      </w:tr>
      <w:tr w:rsidR="00894B26" w:rsidRPr="00AE0C70" w14:paraId="27D2AA0B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9" w14:textId="16498F43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Is there an </w:t>
            </w:r>
            <w:proofErr w:type="gramStart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up to date</w:t>
            </w:r>
            <w:proofErr w:type="gramEnd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 job description?</w:t>
            </w:r>
          </w:p>
        </w:tc>
        <w:tc>
          <w:tcPr>
            <w:tcW w:w="5743" w:type="dxa"/>
          </w:tcPr>
          <w:p w14:paraId="27D2AA0A" w14:textId="38D7A160" w:rsidR="00894B26" w:rsidRPr="009165B2" w:rsidRDefault="006141DE" w:rsidP="009165B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Yes </w:t>
            </w:r>
          </w:p>
        </w:tc>
      </w:tr>
      <w:tr w:rsidR="00894B26" w:rsidRPr="00AE0C70" w14:paraId="27D2AA0E" w14:textId="77777777" w:rsidTr="007111DB">
        <w:trPr>
          <w:trHeight w:val="1439"/>
        </w:trPr>
        <w:tc>
          <w:tcPr>
            <w:tcW w:w="4361" w:type="dxa"/>
            <w:shd w:val="clear" w:color="auto" w:fill="009CDE"/>
            <w:vAlign w:val="center"/>
          </w:tcPr>
          <w:p w14:paraId="27D2AA0C" w14:textId="1F09CB6B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18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What does this role involve on a </w:t>
            </w:r>
            <w:proofErr w:type="gramStart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day to day</w:t>
            </w:r>
            <w:proofErr w:type="gramEnd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 basis?</w:t>
            </w:r>
            <w:r w:rsidRPr="007111DB">
              <w:rPr>
                <w:rFonts w:ascii="Arial" w:hAnsi="Arial"/>
                <w:bCs/>
                <w:color w:val="FFFFFF" w:themeColor="background1"/>
                <w:sz w:val="18"/>
                <w:szCs w:val="21"/>
              </w:rPr>
              <w:t xml:space="preserve"> </w:t>
            </w:r>
          </w:p>
        </w:tc>
        <w:tc>
          <w:tcPr>
            <w:tcW w:w="5743" w:type="dxa"/>
          </w:tcPr>
          <w:p w14:paraId="60752A5A" w14:textId="5049DE43" w:rsidR="003677CE" w:rsidRDefault="00B3622C" w:rsidP="00D4266C">
            <w:p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Duties: </w:t>
            </w:r>
          </w:p>
          <w:p w14:paraId="0B2A51CE" w14:textId="31387052" w:rsidR="00AC4B7A" w:rsidRDefault="007C3402" w:rsidP="007C3402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>Travel</w:t>
            </w:r>
            <w:r w:rsidR="00043327">
              <w:rPr>
                <w:rFonts w:ascii="Arial" w:hAnsi="Arial"/>
                <w:sz w:val="18"/>
                <w:szCs w:val="21"/>
              </w:rPr>
              <w:t xml:space="preserve"> – </w:t>
            </w:r>
            <w:r w:rsidR="001D6B67">
              <w:rPr>
                <w:rFonts w:ascii="Arial" w:hAnsi="Arial"/>
                <w:sz w:val="18"/>
                <w:szCs w:val="21"/>
              </w:rPr>
              <w:t xml:space="preserve">constant – week in week out travel / Parking </w:t>
            </w:r>
            <w:r w:rsidR="00AF70AF">
              <w:rPr>
                <w:rFonts w:ascii="Arial" w:hAnsi="Arial"/>
                <w:sz w:val="18"/>
                <w:szCs w:val="21"/>
              </w:rPr>
              <w:t xml:space="preserve">short term / taxi’s / Flights / fast track sec / Priority </w:t>
            </w:r>
            <w:proofErr w:type="spellStart"/>
            <w:r w:rsidR="00AF70AF">
              <w:rPr>
                <w:rFonts w:ascii="Arial" w:hAnsi="Arial"/>
                <w:sz w:val="18"/>
                <w:szCs w:val="21"/>
              </w:rPr>
              <w:t>boaring</w:t>
            </w:r>
            <w:proofErr w:type="spellEnd"/>
            <w:r w:rsidR="00AF70AF">
              <w:rPr>
                <w:rFonts w:ascii="Arial" w:hAnsi="Arial"/>
                <w:sz w:val="18"/>
                <w:szCs w:val="21"/>
              </w:rPr>
              <w:t xml:space="preserve"> / Car hire / Specific Seats on Flights / Baggage / </w:t>
            </w:r>
            <w:r w:rsidR="005C6EE7">
              <w:rPr>
                <w:rFonts w:ascii="Arial" w:hAnsi="Arial"/>
                <w:sz w:val="18"/>
                <w:szCs w:val="21"/>
              </w:rPr>
              <w:t xml:space="preserve">Visa’s / ESTA </w:t>
            </w:r>
          </w:p>
          <w:p w14:paraId="658AA3B1" w14:textId="355D0C45" w:rsidR="00043327" w:rsidRDefault="00043327" w:rsidP="007C3402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>Advance MS Skills</w:t>
            </w:r>
          </w:p>
          <w:p w14:paraId="6E562115" w14:textId="44DAD8A6" w:rsidR="00043327" w:rsidRDefault="001D6B67" w:rsidP="001D6B6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>Comms – Well spo</w:t>
            </w:r>
            <w:r w:rsidR="005C6EE7">
              <w:rPr>
                <w:rFonts w:ascii="Arial" w:hAnsi="Arial"/>
                <w:sz w:val="18"/>
                <w:szCs w:val="21"/>
              </w:rPr>
              <w:t xml:space="preserve">ken </w:t>
            </w:r>
          </w:p>
          <w:p w14:paraId="4A5275D3" w14:textId="660D420A" w:rsidR="00043327" w:rsidRPr="005C6EE7" w:rsidRDefault="007C3402" w:rsidP="005C6EE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 xml:space="preserve">PowerPoint </w:t>
            </w:r>
            <w:r w:rsidR="00B712AD">
              <w:rPr>
                <w:rFonts w:ascii="Arial" w:hAnsi="Arial"/>
                <w:sz w:val="18"/>
                <w:szCs w:val="21"/>
              </w:rPr>
              <w:t xml:space="preserve">– </w:t>
            </w:r>
            <w:r w:rsidR="00043327">
              <w:rPr>
                <w:rFonts w:ascii="Arial" w:hAnsi="Arial"/>
                <w:sz w:val="18"/>
                <w:szCs w:val="21"/>
              </w:rPr>
              <w:t xml:space="preserve">ideally </w:t>
            </w:r>
            <w:r w:rsidR="005C6EE7">
              <w:rPr>
                <w:rFonts w:ascii="Arial" w:hAnsi="Arial"/>
                <w:sz w:val="18"/>
                <w:szCs w:val="21"/>
              </w:rPr>
              <w:t>able to collaborate</w:t>
            </w:r>
          </w:p>
          <w:p w14:paraId="3A71CB7F" w14:textId="65D738B7" w:rsidR="007C3402" w:rsidRDefault="00FC22FB" w:rsidP="007C3402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 xml:space="preserve">Diary </w:t>
            </w:r>
            <w:r w:rsidR="005C6EE7">
              <w:rPr>
                <w:rFonts w:ascii="Arial" w:hAnsi="Arial"/>
                <w:sz w:val="18"/>
                <w:szCs w:val="21"/>
              </w:rPr>
              <w:t xml:space="preserve">– Changes constantly – specific formats </w:t>
            </w:r>
            <w:r w:rsidR="00C158E0">
              <w:rPr>
                <w:rFonts w:ascii="Arial" w:hAnsi="Arial"/>
                <w:sz w:val="18"/>
                <w:szCs w:val="21"/>
              </w:rPr>
              <w:t xml:space="preserve">and Changes ALL THE TIME – managing </w:t>
            </w:r>
            <w:proofErr w:type="spellStart"/>
            <w:r w:rsidR="00C158E0">
              <w:rPr>
                <w:rFonts w:ascii="Arial" w:hAnsi="Arial"/>
                <w:sz w:val="18"/>
                <w:szCs w:val="21"/>
              </w:rPr>
              <w:t>complext</w:t>
            </w:r>
            <w:proofErr w:type="spellEnd"/>
            <w:r w:rsidR="00C158E0">
              <w:rPr>
                <w:rFonts w:ascii="Arial" w:hAnsi="Arial"/>
                <w:sz w:val="18"/>
                <w:szCs w:val="21"/>
              </w:rPr>
              <w:t xml:space="preserve"> conflicts</w:t>
            </w:r>
          </w:p>
          <w:p w14:paraId="1A0C0C71" w14:textId="70FCB64D" w:rsidR="00C158E0" w:rsidRDefault="00C158E0" w:rsidP="007C3402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 xml:space="preserve">Gatekeeping </w:t>
            </w:r>
            <w:r w:rsidR="001F415D">
              <w:rPr>
                <w:rFonts w:ascii="Arial" w:hAnsi="Arial"/>
                <w:sz w:val="18"/>
                <w:szCs w:val="21"/>
              </w:rPr>
              <w:t xml:space="preserve">with Jo </w:t>
            </w:r>
          </w:p>
          <w:p w14:paraId="2800D22A" w14:textId="77777777" w:rsidR="00AA6065" w:rsidRDefault="00C158E0" w:rsidP="00C158E0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 xml:space="preserve">Working with Jo </w:t>
            </w:r>
          </w:p>
          <w:p w14:paraId="0C1B6318" w14:textId="77777777" w:rsidR="00FE635B" w:rsidRDefault="001F415D" w:rsidP="00CA59D3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 xml:space="preserve">Spreadsheet updates </w:t>
            </w:r>
            <w:r w:rsidR="00FE635B">
              <w:rPr>
                <w:rFonts w:ascii="Arial" w:hAnsi="Arial"/>
                <w:sz w:val="18"/>
                <w:szCs w:val="21"/>
              </w:rPr>
              <w:t>–</w:t>
            </w:r>
            <w:r>
              <w:rPr>
                <w:rFonts w:ascii="Arial" w:hAnsi="Arial"/>
                <w:sz w:val="18"/>
                <w:szCs w:val="21"/>
              </w:rPr>
              <w:t xml:space="preserve"> </w:t>
            </w:r>
            <w:r w:rsidR="00FE635B">
              <w:rPr>
                <w:rFonts w:ascii="Arial" w:hAnsi="Arial"/>
                <w:sz w:val="18"/>
                <w:szCs w:val="21"/>
              </w:rPr>
              <w:t xml:space="preserve">get info onto spread sheet LOVES spreadsheet – SIMPLE easy to see </w:t>
            </w:r>
          </w:p>
          <w:p w14:paraId="27D2AA0D" w14:textId="0EAE4EC3" w:rsidR="009830DF" w:rsidRPr="00CA59D3" w:rsidRDefault="00FF7A26" w:rsidP="00CA59D3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  <w:r>
              <w:rPr>
                <w:rFonts w:ascii="Arial" w:hAnsi="Arial"/>
                <w:sz w:val="18"/>
                <w:szCs w:val="21"/>
              </w:rPr>
              <w:t xml:space="preserve">Minutes in meetings </w:t>
            </w:r>
          </w:p>
        </w:tc>
      </w:tr>
      <w:tr w:rsidR="00894B26" w:rsidRPr="00AE0C70" w14:paraId="27D2AA15" w14:textId="77777777" w:rsidTr="007111DB">
        <w:trPr>
          <w:trHeight w:val="1304"/>
        </w:trPr>
        <w:tc>
          <w:tcPr>
            <w:tcW w:w="4361" w:type="dxa"/>
            <w:shd w:val="clear" w:color="auto" w:fill="009CDE"/>
            <w:vAlign w:val="center"/>
          </w:tcPr>
          <w:p w14:paraId="27D2AA13" w14:textId="6EBD6843" w:rsidR="00894B26" w:rsidRPr="007111DB" w:rsidRDefault="00894B26" w:rsidP="004F2A76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What are the challenges faced in this role?</w:t>
            </w:r>
            <w:r w:rsidRPr="007111DB">
              <w:rPr>
                <w:rFonts w:ascii="Arial" w:hAnsi="Arial"/>
                <w:bCs/>
                <w:color w:val="FFFFFF" w:themeColor="background1"/>
                <w:sz w:val="18"/>
                <w:szCs w:val="21"/>
              </w:rPr>
              <w:t xml:space="preserve"> </w:t>
            </w:r>
          </w:p>
        </w:tc>
        <w:tc>
          <w:tcPr>
            <w:tcW w:w="5743" w:type="dxa"/>
          </w:tcPr>
          <w:p w14:paraId="2D8BE06D" w14:textId="77777777" w:rsidR="00D4266C" w:rsidRDefault="00D4266C" w:rsidP="00AC4B7A">
            <w:p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  <w:p w14:paraId="27D2AA14" w14:textId="497801A8" w:rsidR="00FC22FB" w:rsidRPr="00FC22FB" w:rsidRDefault="00FC22FB" w:rsidP="00FC22F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Chall</w:t>
            </w:r>
            <w:r w:rsidR="00ED4BC1">
              <w:rPr>
                <w:rFonts w:ascii="Arial" w:hAnsi="Arial"/>
                <w:bCs/>
                <w:sz w:val="18"/>
                <w:szCs w:val="21"/>
              </w:rPr>
              <w:t xml:space="preserve">enge JO </w:t>
            </w:r>
            <w:r w:rsidR="007A1320">
              <w:rPr>
                <w:rFonts w:ascii="Arial" w:hAnsi="Arial"/>
                <w:bCs/>
                <w:sz w:val="18"/>
                <w:szCs w:val="21"/>
              </w:rPr>
              <w:t xml:space="preserve">– very specific about what needs to be done and when and </w:t>
            </w:r>
          </w:p>
        </w:tc>
      </w:tr>
      <w:tr w:rsidR="00894B26" w:rsidRPr="00AE0C70" w14:paraId="27D2AA1B" w14:textId="77777777" w:rsidTr="007111DB">
        <w:trPr>
          <w:trHeight w:val="1804"/>
        </w:trPr>
        <w:tc>
          <w:tcPr>
            <w:tcW w:w="4361" w:type="dxa"/>
            <w:shd w:val="clear" w:color="auto" w:fill="009CDE"/>
            <w:vAlign w:val="center"/>
          </w:tcPr>
          <w:p w14:paraId="27D2AA19" w14:textId="10883166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What can the successful candidate expect in terms of support and development? </w:t>
            </w:r>
          </w:p>
        </w:tc>
        <w:tc>
          <w:tcPr>
            <w:tcW w:w="5743" w:type="dxa"/>
          </w:tcPr>
          <w:p w14:paraId="6648CC4A" w14:textId="77777777" w:rsidR="00AC4B7A" w:rsidRDefault="00CA59D3" w:rsidP="00007419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Jo Support</w:t>
            </w:r>
          </w:p>
          <w:p w14:paraId="27D2AA1A" w14:textId="49552F6E" w:rsidR="00CA59D3" w:rsidRPr="00007419" w:rsidRDefault="00CA59D3" w:rsidP="00007419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1 UK meet a month </w:t>
            </w:r>
          </w:p>
        </w:tc>
      </w:tr>
      <w:tr w:rsidR="00894B26" w:rsidRPr="00AE0C70" w14:paraId="27D2AA21" w14:textId="77777777" w:rsidTr="007111DB">
        <w:trPr>
          <w:trHeight w:val="1264"/>
        </w:trPr>
        <w:tc>
          <w:tcPr>
            <w:tcW w:w="4361" w:type="dxa"/>
            <w:shd w:val="clear" w:color="auto" w:fill="009CDE"/>
            <w:vAlign w:val="center"/>
          </w:tcPr>
          <w:p w14:paraId="27D2AA1F" w14:textId="5D379E4E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If you were to sell this role, what would you say?</w:t>
            </w:r>
          </w:p>
        </w:tc>
        <w:tc>
          <w:tcPr>
            <w:tcW w:w="5743" w:type="dxa"/>
          </w:tcPr>
          <w:p w14:paraId="2AD227DA" w14:textId="77777777" w:rsidR="00D4266C" w:rsidRDefault="00ED4BC1" w:rsidP="00ED4BC1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Blu-3</w:t>
            </w:r>
          </w:p>
          <w:p w14:paraId="366A0683" w14:textId="77777777" w:rsidR="00ED4BC1" w:rsidRDefault="00ED4BC1" w:rsidP="00ED4BC1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Jo </w:t>
            </w:r>
          </w:p>
          <w:p w14:paraId="63280F50" w14:textId="77777777" w:rsidR="00ED4BC1" w:rsidRDefault="00ED4BC1" w:rsidP="00ED4BC1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Gerry </w:t>
            </w:r>
          </w:p>
          <w:p w14:paraId="27D2AA20" w14:textId="1CC0D283" w:rsidR="00ED4BC1" w:rsidRPr="00ED4BC1" w:rsidRDefault="00ED4BC1" w:rsidP="00CA59D3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</w:tc>
      </w:tr>
      <w:tr w:rsidR="00894B26" w:rsidRPr="00AE0C70" w14:paraId="27D2AA26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059EFE04" w14:textId="77777777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Required education / qualifications:</w:t>
            </w:r>
          </w:p>
          <w:p w14:paraId="27D2AA24" w14:textId="77777777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743" w:type="dxa"/>
          </w:tcPr>
          <w:p w14:paraId="27D2AA25" w14:textId="38167B87" w:rsidR="00E64179" w:rsidRPr="00E64179" w:rsidRDefault="00ED4BC1" w:rsidP="00ED4BC1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lastRenderedPageBreak/>
              <w:t>Microsoft Suite</w:t>
            </w:r>
            <w:r w:rsidR="00CB391B">
              <w:rPr>
                <w:rFonts w:ascii="Arial" w:hAnsi="Arial"/>
                <w:bCs/>
                <w:sz w:val="18"/>
                <w:szCs w:val="21"/>
              </w:rPr>
              <w:t xml:space="preserve"> experience </w:t>
            </w:r>
          </w:p>
        </w:tc>
      </w:tr>
      <w:tr w:rsidR="00894B26" w:rsidRPr="00AE0C70" w14:paraId="27D2AA2A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28" w14:textId="00810493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Required technical skills e.g. excel, word etc.</w:t>
            </w:r>
          </w:p>
        </w:tc>
        <w:tc>
          <w:tcPr>
            <w:tcW w:w="5743" w:type="dxa"/>
          </w:tcPr>
          <w:p w14:paraId="27D2AA29" w14:textId="29E387E9" w:rsidR="006B0E53" w:rsidRPr="00D26D29" w:rsidRDefault="00CB391B" w:rsidP="00D26D29">
            <w:p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Microsoft Suite </w:t>
            </w:r>
          </w:p>
        </w:tc>
      </w:tr>
      <w:tr w:rsidR="00894B26" w:rsidRPr="00AE0C70" w14:paraId="27D2AA2E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2C" w14:textId="145C6C38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Type of person we’re looking for?</w:t>
            </w:r>
          </w:p>
        </w:tc>
        <w:tc>
          <w:tcPr>
            <w:tcW w:w="5743" w:type="dxa"/>
          </w:tcPr>
          <w:p w14:paraId="7CF5CBB8" w14:textId="131FAB91" w:rsidR="00CA59D3" w:rsidRDefault="00CA59D3" w:rsidP="00813F27">
            <w:p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 w:rsidRPr="00CA59D3">
              <w:rPr>
                <w:rFonts w:ascii="Arial" w:hAnsi="Arial"/>
                <w:b/>
                <w:sz w:val="18"/>
                <w:szCs w:val="21"/>
              </w:rPr>
              <w:t xml:space="preserve">Candidate: </w:t>
            </w:r>
          </w:p>
          <w:p w14:paraId="0C91E804" w14:textId="10339683" w:rsidR="00813F27" w:rsidRDefault="00813F27" w:rsidP="00813F2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 xml:space="preserve">2 – 4 yrs ex </w:t>
            </w:r>
          </w:p>
          <w:p w14:paraId="7C4EB1F6" w14:textId="6F8565B8" w:rsidR="00813F27" w:rsidRDefault="00813F27" w:rsidP="00813F2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>2</w:t>
            </w:r>
            <w:r w:rsidRPr="00813F27">
              <w:rPr>
                <w:rFonts w:ascii="Arial" w:hAnsi="Arial"/>
                <w:b/>
                <w:sz w:val="18"/>
                <w:szCs w:val="21"/>
                <w:vertAlign w:val="superscript"/>
              </w:rPr>
              <w:t>nd</w:t>
            </w:r>
            <w:r>
              <w:rPr>
                <w:rFonts w:ascii="Arial" w:hAnsi="Arial"/>
                <w:b/>
                <w:sz w:val="18"/>
                <w:szCs w:val="21"/>
              </w:rPr>
              <w:t xml:space="preserve"> </w:t>
            </w:r>
            <w:r w:rsidR="00BA2338">
              <w:rPr>
                <w:rFonts w:ascii="Arial" w:hAnsi="Arial"/>
                <w:b/>
                <w:sz w:val="18"/>
                <w:szCs w:val="21"/>
              </w:rPr>
              <w:t xml:space="preserve">jobber </w:t>
            </w:r>
          </w:p>
          <w:p w14:paraId="63EE746A" w14:textId="6D4F6A5B" w:rsidR="00BA2338" w:rsidRDefault="00BA2338" w:rsidP="00813F2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>Comms</w:t>
            </w:r>
          </w:p>
          <w:p w14:paraId="7EA28837" w14:textId="77777777" w:rsidR="00A5603F" w:rsidRDefault="002106C4" w:rsidP="00813F2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>Slick</w:t>
            </w:r>
            <w:r w:rsidR="00A5603F">
              <w:rPr>
                <w:rFonts w:ascii="Arial" w:hAnsi="Arial"/>
                <w:b/>
                <w:sz w:val="18"/>
                <w:szCs w:val="21"/>
              </w:rPr>
              <w:t xml:space="preserve"> polish be an ambassador </w:t>
            </w:r>
          </w:p>
          <w:p w14:paraId="2B4EC1D9" w14:textId="77777777" w:rsidR="00A5603F" w:rsidRDefault="00A5603F" w:rsidP="00A5603F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 xml:space="preserve">International </w:t>
            </w:r>
          </w:p>
          <w:p w14:paraId="5EF5348E" w14:textId="138433B5" w:rsidR="00BA2338" w:rsidRDefault="000754A8" w:rsidP="00A5603F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 xml:space="preserve">Background – </w:t>
            </w:r>
            <w:proofErr w:type="spellStart"/>
            <w:r>
              <w:rPr>
                <w:rFonts w:ascii="Arial" w:hAnsi="Arial"/>
                <w:b/>
                <w:sz w:val="18"/>
                <w:szCs w:val="21"/>
              </w:rPr>
              <w:t>uniportant</w:t>
            </w:r>
            <w:proofErr w:type="spellEnd"/>
            <w:r>
              <w:rPr>
                <w:rFonts w:ascii="Arial" w:hAnsi="Arial"/>
                <w:b/>
                <w:sz w:val="18"/>
                <w:szCs w:val="21"/>
              </w:rPr>
              <w:t xml:space="preserve"> </w:t>
            </w:r>
            <w:r w:rsidR="002106C4">
              <w:rPr>
                <w:rFonts w:ascii="Arial" w:hAnsi="Arial"/>
                <w:b/>
                <w:sz w:val="18"/>
                <w:szCs w:val="21"/>
              </w:rPr>
              <w:t xml:space="preserve"> </w:t>
            </w:r>
          </w:p>
          <w:p w14:paraId="29B37B59" w14:textId="4971D3CA" w:rsidR="00D1758E" w:rsidRDefault="000754A8" w:rsidP="00D175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 xml:space="preserve">Construction experience </w:t>
            </w:r>
            <w:r w:rsidR="00D1758E">
              <w:rPr>
                <w:rFonts w:ascii="Arial" w:hAnsi="Arial"/>
                <w:b/>
                <w:sz w:val="18"/>
                <w:szCs w:val="21"/>
              </w:rPr>
              <w:t>–</w:t>
            </w:r>
            <w:r>
              <w:rPr>
                <w:rFonts w:ascii="Arial" w:hAnsi="Arial"/>
                <w:b/>
                <w:sz w:val="18"/>
                <w:szCs w:val="21"/>
              </w:rPr>
              <w:t xml:space="preserve"> </w:t>
            </w:r>
            <w:r w:rsidR="00D1758E">
              <w:rPr>
                <w:rFonts w:ascii="Arial" w:hAnsi="Arial"/>
                <w:b/>
                <w:sz w:val="18"/>
                <w:szCs w:val="21"/>
              </w:rPr>
              <w:t xml:space="preserve">Pharma / small to medium </w:t>
            </w:r>
            <w:r w:rsidR="00E07A6E">
              <w:rPr>
                <w:rFonts w:ascii="Arial" w:hAnsi="Arial"/>
                <w:b/>
                <w:sz w:val="18"/>
                <w:szCs w:val="21"/>
              </w:rPr>
              <w:t xml:space="preserve">Ent </w:t>
            </w:r>
            <w:r w:rsidR="00570334">
              <w:rPr>
                <w:rFonts w:ascii="Arial" w:hAnsi="Arial"/>
                <w:b/>
                <w:sz w:val="18"/>
                <w:szCs w:val="21"/>
              </w:rPr>
              <w:t xml:space="preserve">/ Exec Search / traditional industry / legal </w:t>
            </w:r>
            <w:r w:rsidR="00E07A6E">
              <w:rPr>
                <w:rFonts w:ascii="Arial" w:hAnsi="Arial"/>
                <w:b/>
                <w:sz w:val="18"/>
                <w:szCs w:val="21"/>
              </w:rPr>
              <w:t xml:space="preserve">/ </w:t>
            </w:r>
            <w:r w:rsidR="00C23445">
              <w:rPr>
                <w:rFonts w:ascii="Arial" w:hAnsi="Arial"/>
                <w:b/>
                <w:sz w:val="18"/>
                <w:szCs w:val="21"/>
              </w:rPr>
              <w:t>Hospitality</w:t>
            </w:r>
          </w:p>
          <w:p w14:paraId="073F8DC8" w14:textId="406BEFD9" w:rsidR="00570334" w:rsidRPr="00D1758E" w:rsidRDefault="00570334" w:rsidP="00D175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 xml:space="preserve">Able to handle fast paced </w:t>
            </w:r>
          </w:p>
          <w:p w14:paraId="32A94349" w14:textId="2F5E2866" w:rsidR="002106C4" w:rsidRDefault="002106C4" w:rsidP="00283BB2">
            <w:p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</w:p>
          <w:p w14:paraId="5B3606B6" w14:textId="28DF57A1" w:rsidR="00283BB2" w:rsidRDefault="00283BB2" w:rsidP="00283BB2">
            <w:p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>Personality:</w:t>
            </w:r>
          </w:p>
          <w:p w14:paraId="52D3E764" w14:textId="68B40F66" w:rsidR="00283BB2" w:rsidRDefault="00283BB2" w:rsidP="00283BB2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 xml:space="preserve">Quiet </w:t>
            </w:r>
          </w:p>
          <w:p w14:paraId="7CABC163" w14:textId="3D2B1C82" w:rsidR="00283BB2" w:rsidRDefault="00A446E5" w:rsidP="00283BB2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/>
                <w:sz w:val="18"/>
                <w:szCs w:val="21"/>
              </w:rPr>
            </w:pPr>
            <w:r>
              <w:rPr>
                <w:rFonts w:ascii="Arial" w:hAnsi="Arial"/>
                <w:b/>
                <w:sz w:val="18"/>
                <w:szCs w:val="21"/>
              </w:rPr>
              <w:t xml:space="preserve">Not a big personality someone </w:t>
            </w:r>
            <w:r w:rsidR="009E77A6">
              <w:rPr>
                <w:rFonts w:ascii="Arial" w:hAnsi="Arial"/>
                <w:b/>
                <w:sz w:val="18"/>
                <w:szCs w:val="21"/>
              </w:rPr>
              <w:t>heads down and gets on with it</w:t>
            </w:r>
          </w:p>
          <w:p w14:paraId="0CC9567C" w14:textId="77777777" w:rsidR="00CA59D3" w:rsidRPr="009E77A6" w:rsidRDefault="00CA59D3" w:rsidP="009E77A6">
            <w:p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  <w:p w14:paraId="7164C3FF" w14:textId="77777777" w:rsidR="00CA59D3" w:rsidRDefault="00CA59D3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  <w:p w14:paraId="7FCBA3AE" w14:textId="77777777" w:rsidR="00CA59D3" w:rsidRDefault="00CA59D3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  <w:p w14:paraId="0EDC4788" w14:textId="77777777" w:rsidR="00CA59D3" w:rsidRDefault="00CA59D3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  <w:p w14:paraId="27D2AA2D" w14:textId="0F606865" w:rsidR="00CA59D3" w:rsidRPr="009C69CE" w:rsidRDefault="00CA59D3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</w:tc>
      </w:tr>
      <w:tr w:rsidR="00894B26" w:rsidRPr="00AE0C70" w14:paraId="00205A88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72B687CD" w14:textId="38B065CE" w:rsidR="00894B26" w:rsidRPr="007111DB" w:rsidRDefault="00894B26" w:rsidP="00565D77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Who will be reviewing candidates?</w:t>
            </w:r>
          </w:p>
        </w:tc>
        <w:tc>
          <w:tcPr>
            <w:tcW w:w="5743" w:type="dxa"/>
          </w:tcPr>
          <w:p w14:paraId="5F84AE52" w14:textId="2B1AB2D8" w:rsidR="006B0C34" w:rsidRPr="004E3CAF" w:rsidRDefault="00A446E5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Jo and Liane </w:t>
            </w:r>
          </w:p>
        </w:tc>
      </w:tr>
      <w:tr w:rsidR="00894B26" w:rsidRPr="00AE0C70" w14:paraId="27D2AA31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2F" w14:textId="623E5D6C" w:rsidR="00894B26" w:rsidRPr="007111DB" w:rsidRDefault="00894B26" w:rsidP="00565D77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Who will be interviewing candidates?</w:t>
            </w:r>
          </w:p>
        </w:tc>
        <w:tc>
          <w:tcPr>
            <w:tcW w:w="5743" w:type="dxa"/>
          </w:tcPr>
          <w:p w14:paraId="27D2AA30" w14:textId="20EAAF49" w:rsidR="00894B26" w:rsidRPr="00F84C6C" w:rsidRDefault="00A446E5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Jo Liane and Gerry </w:t>
            </w:r>
          </w:p>
        </w:tc>
      </w:tr>
      <w:tr w:rsidR="00894B26" w:rsidRPr="00AE0C70" w14:paraId="27D2AA34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32" w14:textId="0D92E8A1" w:rsidR="00894B26" w:rsidRPr="007111DB" w:rsidRDefault="00894B26" w:rsidP="00247BE0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Interview process?</w:t>
            </w:r>
          </w:p>
        </w:tc>
        <w:tc>
          <w:tcPr>
            <w:tcW w:w="5743" w:type="dxa"/>
          </w:tcPr>
          <w:p w14:paraId="27D2AA33" w14:textId="71ABB5E9" w:rsidR="00894B26" w:rsidRPr="00DA7EDE" w:rsidRDefault="00B17DC8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Screen / Test </w:t>
            </w:r>
            <w:r w:rsidR="00CB218F">
              <w:rPr>
                <w:rFonts w:ascii="Arial" w:hAnsi="Arial"/>
                <w:bCs/>
                <w:sz w:val="18"/>
                <w:szCs w:val="21"/>
              </w:rPr>
              <w:t>on MS / 1</w:t>
            </w:r>
            <w:r w:rsidR="00CB218F" w:rsidRPr="00CB218F">
              <w:rPr>
                <w:rFonts w:ascii="Arial" w:hAnsi="Arial"/>
                <w:bCs/>
                <w:sz w:val="18"/>
                <w:szCs w:val="21"/>
                <w:vertAlign w:val="superscript"/>
              </w:rPr>
              <w:t>st</w:t>
            </w:r>
            <w:r w:rsidR="00CB218F">
              <w:rPr>
                <w:rFonts w:ascii="Arial" w:hAnsi="Arial"/>
                <w:bCs/>
                <w:sz w:val="18"/>
                <w:szCs w:val="21"/>
              </w:rPr>
              <w:t xml:space="preserve"> Jo </w:t>
            </w:r>
            <w:r w:rsidR="00D26D29">
              <w:rPr>
                <w:rFonts w:ascii="Arial" w:hAnsi="Arial"/>
                <w:bCs/>
                <w:sz w:val="18"/>
                <w:szCs w:val="21"/>
              </w:rPr>
              <w:t xml:space="preserve">&amp; Liane / Psycho Test and Gerry </w:t>
            </w:r>
          </w:p>
        </w:tc>
      </w:tr>
      <w:tr w:rsidR="00894B26" w:rsidRPr="00AE0C70" w14:paraId="27D2AA37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35" w14:textId="57F32DA5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Will there be any interview tests?</w:t>
            </w:r>
          </w:p>
        </w:tc>
        <w:tc>
          <w:tcPr>
            <w:tcW w:w="5743" w:type="dxa"/>
          </w:tcPr>
          <w:p w14:paraId="27D2AA36" w14:textId="335A47A7" w:rsidR="00894B26" w:rsidRPr="00D4266C" w:rsidRDefault="00D26D29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Yes </w:t>
            </w:r>
          </w:p>
        </w:tc>
      </w:tr>
      <w:tr w:rsidR="00894B26" w:rsidRPr="00AE0C70" w14:paraId="038A4F8D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0B9EA089" w14:textId="272B05E2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Interview availability?</w:t>
            </w:r>
          </w:p>
        </w:tc>
        <w:tc>
          <w:tcPr>
            <w:tcW w:w="5743" w:type="dxa"/>
          </w:tcPr>
          <w:p w14:paraId="5F816EF3" w14:textId="2003D1B6" w:rsidR="00894B26" w:rsidRPr="00D4266C" w:rsidRDefault="00D26D29" w:rsidP="003E2422">
            <w:pPr>
              <w:pStyle w:val="ListParagraph"/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TBC</w:t>
            </w:r>
          </w:p>
        </w:tc>
      </w:tr>
    </w:tbl>
    <w:p w14:paraId="00BEBFB1" w14:textId="14269D25" w:rsidR="00553363" w:rsidRDefault="00553363" w:rsidP="00553363">
      <w:pPr>
        <w:rPr>
          <w:rFonts w:ascii="Open Sans" w:hAnsi="Open Sans" w:cs="Open Sans"/>
          <w:b/>
          <w:sz w:val="16"/>
          <w:szCs w:val="20"/>
        </w:rPr>
      </w:pPr>
    </w:p>
    <w:p w14:paraId="2065D384" w14:textId="54FF03F0" w:rsidR="004E6C00" w:rsidRPr="004E6C00" w:rsidRDefault="004E6C00" w:rsidP="004E6C00">
      <w:pPr>
        <w:tabs>
          <w:tab w:val="left" w:pos="2760"/>
        </w:tabs>
        <w:rPr>
          <w:rFonts w:ascii="Open Sans" w:hAnsi="Open Sans" w:cs="Open Sans"/>
          <w:sz w:val="16"/>
          <w:szCs w:val="20"/>
        </w:rPr>
      </w:pPr>
    </w:p>
    <w:sectPr w:rsidR="004E6C00" w:rsidRPr="004E6C00" w:rsidSect="006A43CF">
      <w:headerReference w:type="default" r:id="rId11"/>
      <w:footerReference w:type="default" r:id="rId12"/>
      <w:pgSz w:w="11906" w:h="16838"/>
      <w:pgMar w:top="1134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52D8" w14:textId="77777777" w:rsidR="00B111FC" w:rsidRDefault="00B111FC" w:rsidP="00E46444">
      <w:r>
        <w:separator/>
      </w:r>
    </w:p>
  </w:endnote>
  <w:endnote w:type="continuationSeparator" w:id="0">
    <w:p w14:paraId="60FF4126" w14:textId="77777777" w:rsidR="00B111FC" w:rsidRDefault="00B111FC" w:rsidP="00E46444">
      <w:r>
        <w:continuationSeparator/>
      </w:r>
    </w:p>
  </w:endnote>
  <w:endnote w:type="continuationNotice" w:id="1">
    <w:p w14:paraId="4F1B6EE2" w14:textId="77777777" w:rsidR="00B111FC" w:rsidRDefault="00B1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0D62" w14:textId="4436DE34" w:rsidR="00553363" w:rsidRPr="00FA1A6B" w:rsidRDefault="00553363" w:rsidP="00553363">
    <w:pPr>
      <w:pStyle w:val="Footer"/>
      <w:rPr>
        <w:rFonts w:ascii="Verdana" w:hAnsi="Verdana"/>
        <w:color w:val="63666A"/>
        <w:sz w:val="18"/>
        <w:szCs w:val="18"/>
      </w:rPr>
    </w:pPr>
    <w:bookmarkStart w:id="0" w:name="_Hlk515963100"/>
    <w:bookmarkStart w:id="1" w:name="_Hlk515963324"/>
    <w:r w:rsidRPr="00FA1A6B">
      <w:rPr>
        <w:rFonts w:ascii="Verdana" w:hAnsi="Verdana"/>
        <w:color w:val="63666A"/>
        <w:sz w:val="18"/>
        <w:szCs w:val="18"/>
      </w:rPr>
      <w:t>Ref:</w:t>
    </w:r>
    <w:r>
      <w:rPr>
        <w:rFonts w:ascii="Verdana" w:hAnsi="Verdana"/>
        <w:color w:val="63666A"/>
        <w:sz w:val="18"/>
        <w:szCs w:val="18"/>
      </w:rPr>
      <w:t xml:space="preserve"> F-ED-PC-07</w:t>
    </w:r>
    <w:r w:rsidR="00835257">
      <w:rPr>
        <w:rFonts w:ascii="Verdana" w:hAnsi="Verdana"/>
        <w:color w:val="63666A"/>
        <w:sz w:val="18"/>
        <w:szCs w:val="18"/>
      </w:rPr>
      <w:t>6</w:t>
    </w:r>
    <w:r w:rsidRPr="00FA1A6B">
      <w:rPr>
        <w:rFonts w:ascii="Verdana" w:hAnsi="Verdana"/>
        <w:color w:val="63666A"/>
        <w:sz w:val="18"/>
        <w:szCs w:val="18"/>
      </w:rPr>
      <w:ptab w:relativeTo="margin" w:alignment="center" w:leader="none"/>
    </w:r>
    <w:r w:rsidRPr="00FA1A6B">
      <w:rPr>
        <w:rFonts w:ascii="Verdana" w:hAnsi="Verdana"/>
        <w:color w:val="63666A"/>
        <w:sz w:val="18"/>
        <w:szCs w:val="18"/>
      </w:rPr>
      <w:t xml:space="preserve">Page </w:t>
    </w:r>
    <w:r w:rsidRPr="00FA1A6B">
      <w:rPr>
        <w:rFonts w:ascii="Verdana" w:hAnsi="Verdana"/>
        <w:b/>
        <w:bCs/>
        <w:color w:val="63666A"/>
        <w:sz w:val="18"/>
        <w:szCs w:val="18"/>
      </w:rPr>
      <w:fldChar w:fldCharType="begin"/>
    </w:r>
    <w:r w:rsidRPr="00FA1A6B">
      <w:rPr>
        <w:rFonts w:ascii="Verdana" w:hAnsi="Verdana"/>
        <w:b/>
        <w:bCs/>
        <w:color w:val="63666A"/>
        <w:sz w:val="18"/>
        <w:szCs w:val="18"/>
      </w:rPr>
      <w:instrText xml:space="preserve"> PAGE  \* Arabic  \* MERGEFORMAT </w:instrText>
    </w:r>
    <w:r w:rsidRPr="00FA1A6B">
      <w:rPr>
        <w:rFonts w:ascii="Verdana" w:hAnsi="Verdana"/>
        <w:b/>
        <w:bCs/>
        <w:color w:val="63666A"/>
        <w:sz w:val="18"/>
        <w:szCs w:val="18"/>
      </w:rPr>
      <w:fldChar w:fldCharType="separate"/>
    </w:r>
    <w:r>
      <w:rPr>
        <w:rFonts w:ascii="Verdana" w:hAnsi="Verdana"/>
        <w:b/>
        <w:bCs/>
        <w:color w:val="63666A"/>
        <w:sz w:val="18"/>
        <w:szCs w:val="18"/>
      </w:rPr>
      <w:t>1</w:t>
    </w:r>
    <w:r w:rsidRPr="00FA1A6B">
      <w:rPr>
        <w:rFonts w:ascii="Verdana" w:hAnsi="Verdana"/>
        <w:b/>
        <w:bCs/>
        <w:color w:val="63666A"/>
        <w:sz w:val="18"/>
        <w:szCs w:val="18"/>
      </w:rPr>
      <w:fldChar w:fldCharType="end"/>
    </w:r>
    <w:r w:rsidRPr="00FA1A6B">
      <w:rPr>
        <w:rFonts w:ascii="Verdana" w:hAnsi="Verdana"/>
        <w:color w:val="63666A"/>
        <w:sz w:val="18"/>
        <w:szCs w:val="18"/>
      </w:rPr>
      <w:t xml:space="preserve"> of </w:t>
    </w:r>
    <w:r w:rsidR="004E6C00">
      <w:rPr>
        <w:rFonts w:ascii="Verdana" w:hAnsi="Verdana"/>
        <w:b/>
        <w:bCs/>
        <w:color w:val="63666A"/>
        <w:sz w:val="18"/>
        <w:szCs w:val="18"/>
      </w:rPr>
      <w:t>1</w:t>
    </w:r>
    <w:r w:rsidRPr="00FA1A6B">
      <w:rPr>
        <w:rFonts w:ascii="Verdana" w:hAnsi="Verdana"/>
        <w:color w:val="63666A"/>
        <w:sz w:val="18"/>
        <w:szCs w:val="18"/>
      </w:rPr>
      <w:ptab w:relativeTo="margin" w:alignment="right" w:leader="none"/>
    </w:r>
    <w:r w:rsidRPr="00FA1A6B">
      <w:rPr>
        <w:rFonts w:ascii="Verdana" w:hAnsi="Verdana"/>
        <w:color w:val="63666A"/>
        <w:sz w:val="18"/>
        <w:szCs w:val="18"/>
      </w:rPr>
      <w:t>V 1</w:t>
    </w:r>
  </w:p>
  <w:p w14:paraId="19B02F30" w14:textId="77777777" w:rsidR="00553363" w:rsidRPr="00FA1A6B" w:rsidRDefault="00553363" w:rsidP="00553363">
    <w:pPr>
      <w:pStyle w:val="Footer"/>
      <w:jc w:val="center"/>
      <w:rPr>
        <w:rFonts w:ascii="Verdana" w:hAnsi="Verdana"/>
        <w:b/>
        <w:color w:val="63666A"/>
        <w:sz w:val="18"/>
        <w:szCs w:val="18"/>
      </w:rPr>
    </w:pPr>
    <w:r w:rsidRPr="00FA1A6B">
      <w:rPr>
        <w:rFonts w:ascii="Verdana" w:hAnsi="Verdana"/>
        <w:b/>
        <w:color w:val="63666A"/>
        <w:sz w:val="18"/>
        <w:szCs w:val="18"/>
      </w:rPr>
      <w:t>THIS DOCUMENT IS UNCONTROLLED WHEN PRINTED</w:t>
    </w:r>
    <w:bookmarkEnd w:id="0"/>
    <w:bookmarkEnd w:id="1"/>
  </w:p>
  <w:p w14:paraId="2FB52F8E" w14:textId="77777777" w:rsidR="006A43CF" w:rsidRDefault="006A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C554" w14:textId="77777777" w:rsidR="00B111FC" w:rsidRDefault="00B111FC" w:rsidP="00E46444">
      <w:r>
        <w:separator/>
      </w:r>
    </w:p>
  </w:footnote>
  <w:footnote w:type="continuationSeparator" w:id="0">
    <w:p w14:paraId="05D3A82E" w14:textId="77777777" w:rsidR="00B111FC" w:rsidRDefault="00B111FC" w:rsidP="00E46444">
      <w:r>
        <w:continuationSeparator/>
      </w:r>
    </w:p>
  </w:footnote>
  <w:footnote w:type="continuationNotice" w:id="1">
    <w:p w14:paraId="093554E3" w14:textId="77777777" w:rsidR="00B111FC" w:rsidRDefault="00B1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AA46" w14:textId="21F5F619" w:rsidR="002574E8" w:rsidRPr="00E05928" w:rsidRDefault="00C621AD" w:rsidP="004E6C00">
    <w:pPr>
      <w:pStyle w:val="Header"/>
      <w:tabs>
        <w:tab w:val="clear" w:pos="4513"/>
        <w:tab w:val="left" w:pos="142"/>
        <w:tab w:val="left" w:pos="426"/>
        <w:tab w:val="left" w:pos="6521"/>
      </w:tabs>
      <w:spacing w:before="120"/>
      <w:ind w:left="171" w:right="425" w:hanging="284"/>
      <w:rPr>
        <w:rFonts w:ascii="Arial" w:hAnsi="Arial" w:cs="Arial"/>
        <w:b/>
        <w:color w:val="BE1421"/>
        <w:sz w:val="2"/>
        <w:szCs w:val="56"/>
      </w:rPr>
    </w:pPr>
    <w:r w:rsidRPr="00F67E7E">
      <w:rPr>
        <w:noProof/>
        <w:color w:val="009CDE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57B1F1CA" wp14:editId="22C359F4">
          <wp:simplePos x="0" y="0"/>
          <wp:positionH relativeFrom="page">
            <wp:posOffset>5895975</wp:posOffset>
          </wp:positionH>
          <wp:positionV relativeFrom="paragraph">
            <wp:posOffset>-314960</wp:posOffset>
          </wp:positionV>
          <wp:extent cx="1343660" cy="874395"/>
          <wp:effectExtent l="0" t="0" r="8890" b="1905"/>
          <wp:wrapSquare wrapText="bothSides"/>
          <wp:docPr id="2" name="Picture 2" descr="\\shp.local\BLU3-DFS$\Users\Prudence.Dunn_BLU3\Desktop\blu-3 Logos\PN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p.local\BLU3-DFS$\Users\Prudence.Dunn_BLU3\Desktop\blu-3 Logos\PNG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C17">
      <w:rPr>
        <w:rFonts w:ascii="Verdana" w:hAnsi="Verdana"/>
        <w:color w:val="009CDE"/>
        <w:sz w:val="36"/>
        <w:szCs w:val="36"/>
      </w:rPr>
      <w:t>VACANCY BRIEFING</w:t>
    </w:r>
    <w:r w:rsidRPr="00F67E7E">
      <w:rPr>
        <w:noProof/>
        <w:color w:val="009CDE"/>
        <w:sz w:val="32"/>
        <w:szCs w:val="32"/>
        <w:lang w:eastAsia="en-GB"/>
      </w:rPr>
      <w:t xml:space="preserve"> </w:t>
    </w:r>
  </w:p>
  <w:p w14:paraId="27D2AA49" w14:textId="77777777" w:rsidR="008D397B" w:rsidRPr="008D397B" w:rsidRDefault="008D397B" w:rsidP="008D397B">
    <w:pPr>
      <w:pStyle w:val="Header"/>
      <w:tabs>
        <w:tab w:val="clear" w:pos="4513"/>
        <w:tab w:val="clear" w:pos="9026"/>
        <w:tab w:val="left" w:pos="142"/>
        <w:tab w:val="left" w:pos="426"/>
        <w:tab w:val="center" w:pos="4661"/>
      </w:tabs>
      <w:ind w:right="424"/>
      <w:rPr>
        <w:rFonts w:ascii="Arial" w:hAnsi="Arial" w:cs="Arial"/>
        <w:color w:val="000000" w:themeColor="text1"/>
        <w:sz w:val="3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8B3"/>
    <w:multiLevelType w:val="hybridMultilevel"/>
    <w:tmpl w:val="0CA68D9C"/>
    <w:lvl w:ilvl="0" w:tplc="06D44E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88F"/>
    <w:multiLevelType w:val="hybridMultilevel"/>
    <w:tmpl w:val="998AE11E"/>
    <w:lvl w:ilvl="0" w:tplc="4F526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581"/>
    <w:multiLevelType w:val="hybridMultilevel"/>
    <w:tmpl w:val="517E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D1379"/>
    <w:multiLevelType w:val="hybridMultilevel"/>
    <w:tmpl w:val="8228BE1E"/>
    <w:lvl w:ilvl="0" w:tplc="06D44E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B4354"/>
    <w:multiLevelType w:val="hybridMultilevel"/>
    <w:tmpl w:val="F25406D6"/>
    <w:lvl w:ilvl="0" w:tplc="F8A22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13F"/>
    <w:multiLevelType w:val="hybridMultilevel"/>
    <w:tmpl w:val="876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80E75"/>
    <w:multiLevelType w:val="hybridMultilevel"/>
    <w:tmpl w:val="1CC62E1A"/>
    <w:lvl w:ilvl="0" w:tplc="E162EE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30345"/>
    <w:multiLevelType w:val="hybridMultilevel"/>
    <w:tmpl w:val="F5FA4284"/>
    <w:lvl w:ilvl="0" w:tplc="52726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2C4D"/>
    <w:multiLevelType w:val="hybridMultilevel"/>
    <w:tmpl w:val="85DE0440"/>
    <w:lvl w:ilvl="0" w:tplc="E162EE0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6FF4"/>
    <w:multiLevelType w:val="hybridMultilevel"/>
    <w:tmpl w:val="DD267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1B4A"/>
    <w:multiLevelType w:val="hybridMultilevel"/>
    <w:tmpl w:val="1646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7D5"/>
    <w:multiLevelType w:val="hybridMultilevel"/>
    <w:tmpl w:val="973A0EF6"/>
    <w:lvl w:ilvl="0" w:tplc="06D44ED8">
      <w:start w:val="1"/>
      <w:numFmt w:val="lowerRoman"/>
      <w:lvlText w:val="%1)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10341">
    <w:abstractNumId w:val="1"/>
  </w:num>
  <w:num w:numId="2" w16cid:durableId="1104688944">
    <w:abstractNumId w:val="0"/>
  </w:num>
  <w:num w:numId="3" w16cid:durableId="604120601">
    <w:abstractNumId w:val="6"/>
  </w:num>
  <w:num w:numId="4" w16cid:durableId="1884365898">
    <w:abstractNumId w:val="5"/>
  </w:num>
  <w:num w:numId="5" w16cid:durableId="1537499540">
    <w:abstractNumId w:val="8"/>
  </w:num>
  <w:num w:numId="6" w16cid:durableId="1289706235">
    <w:abstractNumId w:val="9"/>
  </w:num>
  <w:num w:numId="7" w16cid:durableId="82528578">
    <w:abstractNumId w:val="3"/>
  </w:num>
  <w:num w:numId="8" w16cid:durableId="219368191">
    <w:abstractNumId w:val="11"/>
  </w:num>
  <w:num w:numId="9" w16cid:durableId="1139104752">
    <w:abstractNumId w:val="10"/>
  </w:num>
  <w:num w:numId="10" w16cid:durableId="1904026652">
    <w:abstractNumId w:val="2"/>
  </w:num>
  <w:num w:numId="11" w16cid:durableId="164129940">
    <w:abstractNumId w:val="7"/>
  </w:num>
  <w:num w:numId="12" w16cid:durableId="199933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44"/>
    <w:rsid w:val="000026B9"/>
    <w:rsid w:val="00007419"/>
    <w:rsid w:val="00027D90"/>
    <w:rsid w:val="00031F86"/>
    <w:rsid w:val="00032973"/>
    <w:rsid w:val="00034138"/>
    <w:rsid w:val="00043327"/>
    <w:rsid w:val="00045AE4"/>
    <w:rsid w:val="00046FF5"/>
    <w:rsid w:val="00075350"/>
    <w:rsid w:val="000754A8"/>
    <w:rsid w:val="00077B10"/>
    <w:rsid w:val="00082460"/>
    <w:rsid w:val="000A6D7C"/>
    <w:rsid w:val="000B54A0"/>
    <w:rsid w:val="000B68BC"/>
    <w:rsid w:val="000B71C3"/>
    <w:rsid w:val="000C13F1"/>
    <w:rsid w:val="000C3A5E"/>
    <w:rsid w:val="000C51BB"/>
    <w:rsid w:val="000D228B"/>
    <w:rsid w:val="000F3409"/>
    <w:rsid w:val="000F78A8"/>
    <w:rsid w:val="001140BF"/>
    <w:rsid w:val="00116E71"/>
    <w:rsid w:val="00124A26"/>
    <w:rsid w:val="001320D9"/>
    <w:rsid w:val="0014393B"/>
    <w:rsid w:val="001541FE"/>
    <w:rsid w:val="00156D55"/>
    <w:rsid w:val="00166B85"/>
    <w:rsid w:val="0017172C"/>
    <w:rsid w:val="00173467"/>
    <w:rsid w:val="00182850"/>
    <w:rsid w:val="00186046"/>
    <w:rsid w:val="00187D73"/>
    <w:rsid w:val="001956A3"/>
    <w:rsid w:val="001967B2"/>
    <w:rsid w:val="001A500F"/>
    <w:rsid w:val="001A5CA2"/>
    <w:rsid w:val="001B5240"/>
    <w:rsid w:val="001C008E"/>
    <w:rsid w:val="001C0C56"/>
    <w:rsid w:val="001C2C99"/>
    <w:rsid w:val="001C4F82"/>
    <w:rsid w:val="001D558C"/>
    <w:rsid w:val="001D6B67"/>
    <w:rsid w:val="001E7963"/>
    <w:rsid w:val="001F384B"/>
    <w:rsid w:val="001F415D"/>
    <w:rsid w:val="001F6823"/>
    <w:rsid w:val="00201ABD"/>
    <w:rsid w:val="00207CED"/>
    <w:rsid w:val="002106C4"/>
    <w:rsid w:val="00215E3A"/>
    <w:rsid w:val="00230B0D"/>
    <w:rsid w:val="002310B0"/>
    <w:rsid w:val="00231C17"/>
    <w:rsid w:val="0023670F"/>
    <w:rsid w:val="00241A89"/>
    <w:rsid w:val="00246166"/>
    <w:rsid w:val="00247BE0"/>
    <w:rsid w:val="00254FD7"/>
    <w:rsid w:val="002574E8"/>
    <w:rsid w:val="002701DE"/>
    <w:rsid w:val="00283BB2"/>
    <w:rsid w:val="002844DD"/>
    <w:rsid w:val="00287964"/>
    <w:rsid w:val="00294941"/>
    <w:rsid w:val="00296170"/>
    <w:rsid w:val="00296B74"/>
    <w:rsid w:val="002A73A0"/>
    <w:rsid w:val="002B0FC1"/>
    <w:rsid w:val="002C35F4"/>
    <w:rsid w:val="002C69DA"/>
    <w:rsid w:val="002D1C74"/>
    <w:rsid w:val="002D59EF"/>
    <w:rsid w:val="002F2829"/>
    <w:rsid w:val="002F29DD"/>
    <w:rsid w:val="003058B1"/>
    <w:rsid w:val="00330246"/>
    <w:rsid w:val="003345C3"/>
    <w:rsid w:val="00340441"/>
    <w:rsid w:val="003448F5"/>
    <w:rsid w:val="00351370"/>
    <w:rsid w:val="00356162"/>
    <w:rsid w:val="003635F3"/>
    <w:rsid w:val="003649B3"/>
    <w:rsid w:val="003669DA"/>
    <w:rsid w:val="003677CE"/>
    <w:rsid w:val="0037239B"/>
    <w:rsid w:val="00377720"/>
    <w:rsid w:val="0039491C"/>
    <w:rsid w:val="0039544C"/>
    <w:rsid w:val="00395ACE"/>
    <w:rsid w:val="003A1CCA"/>
    <w:rsid w:val="003A326E"/>
    <w:rsid w:val="003B1F41"/>
    <w:rsid w:val="003B611B"/>
    <w:rsid w:val="003B792C"/>
    <w:rsid w:val="003D31DA"/>
    <w:rsid w:val="003E11CF"/>
    <w:rsid w:val="003E2422"/>
    <w:rsid w:val="003F0DEF"/>
    <w:rsid w:val="00403400"/>
    <w:rsid w:val="0040645D"/>
    <w:rsid w:val="0040775E"/>
    <w:rsid w:val="004078CB"/>
    <w:rsid w:val="004248D5"/>
    <w:rsid w:val="0043361B"/>
    <w:rsid w:val="0043553E"/>
    <w:rsid w:val="0043597F"/>
    <w:rsid w:val="00450C5C"/>
    <w:rsid w:val="00455B61"/>
    <w:rsid w:val="00460E6A"/>
    <w:rsid w:val="00462116"/>
    <w:rsid w:val="004A05BA"/>
    <w:rsid w:val="004A3442"/>
    <w:rsid w:val="004D6661"/>
    <w:rsid w:val="004D7202"/>
    <w:rsid w:val="004E3CAF"/>
    <w:rsid w:val="004E6C00"/>
    <w:rsid w:val="004F2A76"/>
    <w:rsid w:val="004F3F8B"/>
    <w:rsid w:val="0052100A"/>
    <w:rsid w:val="00551C48"/>
    <w:rsid w:val="00553363"/>
    <w:rsid w:val="0055405C"/>
    <w:rsid w:val="00556224"/>
    <w:rsid w:val="00564512"/>
    <w:rsid w:val="00565D77"/>
    <w:rsid w:val="00570334"/>
    <w:rsid w:val="0057750D"/>
    <w:rsid w:val="00581950"/>
    <w:rsid w:val="00596527"/>
    <w:rsid w:val="005A06F0"/>
    <w:rsid w:val="005A278C"/>
    <w:rsid w:val="005A33B5"/>
    <w:rsid w:val="005A4CD2"/>
    <w:rsid w:val="005A5879"/>
    <w:rsid w:val="005B5C4B"/>
    <w:rsid w:val="005B6550"/>
    <w:rsid w:val="005C6EE7"/>
    <w:rsid w:val="005D4100"/>
    <w:rsid w:val="005F3C44"/>
    <w:rsid w:val="0060017F"/>
    <w:rsid w:val="00600C3D"/>
    <w:rsid w:val="00606A2A"/>
    <w:rsid w:val="006141DE"/>
    <w:rsid w:val="0061618C"/>
    <w:rsid w:val="00616CF2"/>
    <w:rsid w:val="00624737"/>
    <w:rsid w:val="00646F42"/>
    <w:rsid w:val="006508D7"/>
    <w:rsid w:val="0065341C"/>
    <w:rsid w:val="00656854"/>
    <w:rsid w:val="0065754B"/>
    <w:rsid w:val="00657B23"/>
    <w:rsid w:val="006621C4"/>
    <w:rsid w:val="00681D99"/>
    <w:rsid w:val="00692D1B"/>
    <w:rsid w:val="00695A7D"/>
    <w:rsid w:val="006A142E"/>
    <w:rsid w:val="006A43CF"/>
    <w:rsid w:val="006B0C34"/>
    <w:rsid w:val="006B0E22"/>
    <w:rsid w:val="006B0E53"/>
    <w:rsid w:val="006B4E9A"/>
    <w:rsid w:val="006B560B"/>
    <w:rsid w:val="006C0DC7"/>
    <w:rsid w:val="006D493E"/>
    <w:rsid w:val="006E3CE0"/>
    <w:rsid w:val="006F0BFA"/>
    <w:rsid w:val="006F272C"/>
    <w:rsid w:val="006F48B5"/>
    <w:rsid w:val="007111DB"/>
    <w:rsid w:val="00716D1A"/>
    <w:rsid w:val="00737E47"/>
    <w:rsid w:val="0076486D"/>
    <w:rsid w:val="007703F6"/>
    <w:rsid w:val="00772889"/>
    <w:rsid w:val="007900DC"/>
    <w:rsid w:val="00790E35"/>
    <w:rsid w:val="007A053E"/>
    <w:rsid w:val="007A10B9"/>
    <w:rsid w:val="007A1320"/>
    <w:rsid w:val="007A1E6D"/>
    <w:rsid w:val="007B3111"/>
    <w:rsid w:val="007C3402"/>
    <w:rsid w:val="007C794D"/>
    <w:rsid w:val="007D410B"/>
    <w:rsid w:val="007E46C0"/>
    <w:rsid w:val="007E71A4"/>
    <w:rsid w:val="007F065B"/>
    <w:rsid w:val="00811905"/>
    <w:rsid w:val="00812D35"/>
    <w:rsid w:val="008133CA"/>
    <w:rsid w:val="00813F27"/>
    <w:rsid w:val="00814C96"/>
    <w:rsid w:val="008168DE"/>
    <w:rsid w:val="00826A01"/>
    <w:rsid w:val="00835257"/>
    <w:rsid w:val="00873475"/>
    <w:rsid w:val="0088396E"/>
    <w:rsid w:val="00894B26"/>
    <w:rsid w:val="00896E9B"/>
    <w:rsid w:val="008A2546"/>
    <w:rsid w:val="008B7263"/>
    <w:rsid w:val="008C59F5"/>
    <w:rsid w:val="008C7EFB"/>
    <w:rsid w:val="008D397B"/>
    <w:rsid w:val="008E2781"/>
    <w:rsid w:val="008F539B"/>
    <w:rsid w:val="00901112"/>
    <w:rsid w:val="00907EF3"/>
    <w:rsid w:val="00915C74"/>
    <w:rsid w:val="009165B2"/>
    <w:rsid w:val="00921F0F"/>
    <w:rsid w:val="00926315"/>
    <w:rsid w:val="0093673A"/>
    <w:rsid w:val="00944977"/>
    <w:rsid w:val="00944E45"/>
    <w:rsid w:val="00947348"/>
    <w:rsid w:val="00947A51"/>
    <w:rsid w:val="00960F55"/>
    <w:rsid w:val="0096328E"/>
    <w:rsid w:val="009751E2"/>
    <w:rsid w:val="009830DF"/>
    <w:rsid w:val="00992DA0"/>
    <w:rsid w:val="00993A30"/>
    <w:rsid w:val="00996E25"/>
    <w:rsid w:val="009C3A13"/>
    <w:rsid w:val="009C69CE"/>
    <w:rsid w:val="009D5330"/>
    <w:rsid w:val="009D6E5B"/>
    <w:rsid w:val="009E77A6"/>
    <w:rsid w:val="00A0238A"/>
    <w:rsid w:val="00A03A7E"/>
    <w:rsid w:val="00A2408D"/>
    <w:rsid w:val="00A309C1"/>
    <w:rsid w:val="00A32B10"/>
    <w:rsid w:val="00A34D7D"/>
    <w:rsid w:val="00A36763"/>
    <w:rsid w:val="00A437BC"/>
    <w:rsid w:val="00A446E5"/>
    <w:rsid w:val="00A52A64"/>
    <w:rsid w:val="00A5603F"/>
    <w:rsid w:val="00A6229C"/>
    <w:rsid w:val="00A64A9E"/>
    <w:rsid w:val="00A71B85"/>
    <w:rsid w:val="00A8005B"/>
    <w:rsid w:val="00A85836"/>
    <w:rsid w:val="00A920BB"/>
    <w:rsid w:val="00A93723"/>
    <w:rsid w:val="00A9417F"/>
    <w:rsid w:val="00A9723E"/>
    <w:rsid w:val="00AA432F"/>
    <w:rsid w:val="00AA6065"/>
    <w:rsid w:val="00AB333D"/>
    <w:rsid w:val="00AB3D39"/>
    <w:rsid w:val="00AC3244"/>
    <w:rsid w:val="00AC4B7A"/>
    <w:rsid w:val="00AE0C70"/>
    <w:rsid w:val="00AF1250"/>
    <w:rsid w:val="00AF70AF"/>
    <w:rsid w:val="00B01093"/>
    <w:rsid w:val="00B111FC"/>
    <w:rsid w:val="00B17DC8"/>
    <w:rsid w:val="00B23727"/>
    <w:rsid w:val="00B23F3D"/>
    <w:rsid w:val="00B2766F"/>
    <w:rsid w:val="00B35CAA"/>
    <w:rsid w:val="00B3622C"/>
    <w:rsid w:val="00B3624C"/>
    <w:rsid w:val="00B37D98"/>
    <w:rsid w:val="00B5797E"/>
    <w:rsid w:val="00B60449"/>
    <w:rsid w:val="00B65F19"/>
    <w:rsid w:val="00B65F84"/>
    <w:rsid w:val="00B712AD"/>
    <w:rsid w:val="00B85188"/>
    <w:rsid w:val="00B9470C"/>
    <w:rsid w:val="00BA2338"/>
    <w:rsid w:val="00BC041E"/>
    <w:rsid w:val="00C063E2"/>
    <w:rsid w:val="00C12683"/>
    <w:rsid w:val="00C139D5"/>
    <w:rsid w:val="00C158E0"/>
    <w:rsid w:val="00C23445"/>
    <w:rsid w:val="00C309CC"/>
    <w:rsid w:val="00C3255D"/>
    <w:rsid w:val="00C3289E"/>
    <w:rsid w:val="00C46859"/>
    <w:rsid w:val="00C516D3"/>
    <w:rsid w:val="00C621AD"/>
    <w:rsid w:val="00C639C9"/>
    <w:rsid w:val="00C77495"/>
    <w:rsid w:val="00C9321C"/>
    <w:rsid w:val="00CA032E"/>
    <w:rsid w:val="00CA59D3"/>
    <w:rsid w:val="00CB218F"/>
    <w:rsid w:val="00CB391B"/>
    <w:rsid w:val="00CB57BE"/>
    <w:rsid w:val="00CB6377"/>
    <w:rsid w:val="00CC15ED"/>
    <w:rsid w:val="00CC2198"/>
    <w:rsid w:val="00CC27DD"/>
    <w:rsid w:val="00CC6321"/>
    <w:rsid w:val="00CF0D92"/>
    <w:rsid w:val="00CF2A78"/>
    <w:rsid w:val="00D01083"/>
    <w:rsid w:val="00D040FD"/>
    <w:rsid w:val="00D1055C"/>
    <w:rsid w:val="00D14EE3"/>
    <w:rsid w:val="00D1758E"/>
    <w:rsid w:val="00D26D29"/>
    <w:rsid w:val="00D3554D"/>
    <w:rsid w:val="00D3722E"/>
    <w:rsid w:val="00D4266C"/>
    <w:rsid w:val="00D4633F"/>
    <w:rsid w:val="00D50B8A"/>
    <w:rsid w:val="00D55718"/>
    <w:rsid w:val="00D644CD"/>
    <w:rsid w:val="00D6560A"/>
    <w:rsid w:val="00D6574E"/>
    <w:rsid w:val="00D66ABC"/>
    <w:rsid w:val="00D7115C"/>
    <w:rsid w:val="00D81653"/>
    <w:rsid w:val="00D8411E"/>
    <w:rsid w:val="00D85D8F"/>
    <w:rsid w:val="00D91258"/>
    <w:rsid w:val="00DA5502"/>
    <w:rsid w:val="00DA59F9"/>
    <w:rsid w:val="00DA7EDE"/>
    <w:rsid w:val="00DB56B9"/>
    <w:rsid w:val="00DB611F"/>
    <w:rsid w:val="00DC2083"/>
    <w:rsid w:val="00DC6FE7"/>
    <w:rsid w:val="00DD564E"/>
    <w:rsid w:val="00DE0618"/>
    <w:rsid w:val="00DE57E1"/>
    <w:rsid w:val="00DE7D3E"/>
    <w:rsid w:val="00DF02B5"/>
    <w:rsid w:val="00DF6135"/>
    <w:rsid w:val="00E01525"/>
    <w:rsid w:val="00E05928"/>
    <w:rsid w:val="00E05E5F"/>
    <w:rsid w:val="00E07A6E"/>
    <w:rsid w:val="00E126C5"/>
    <w:rsid w:val="00E1367A"/>
    <w:rsid w:val="00E229D4"/>
    <w:rsid w:val="00E3529F"/>
    <w:rsid w:val="00E3665C"/>
    <w:rsid w:val="00E37934"/>
    <w:rsid w:val="00E404A8"/>
    <w:rsid w:val="00E44C8E"/>
    <w:rsid w:val="00E46444"/>
    <w:rsid w:val="00E54EC9"/>
    <w:rsid w:val="00E64179"/>
    <w:rsid w:val="00E64B82"/>
    <w:rsid w:val="00E74C22"/>
    <w:rsid w:val="00E75F12"/>
    <w:rsid w:val="00E826D7"/>
    <w:rsid w:val="00E94866"/>
    <w:rsid w:val="00E962CB"/>
    <w:rsid w:val="00EA443A"/>
    <w:rsid w:val="00EB45A1"/>
    <w:rsid w:val="00EC364B"/>
    <w:rsid w:val="00ED134C"/>
    <w:rsid w:val="00ED4BC1"/>
    <w:rsid w:val="00ED545C"/>
    <w:rsid w:val="00EF09AA"/>
    <w:rsid w:val="00F03D36"/>
    <w:rsid w:val="00F1196A"/>
    <w:rsid w:val="00F1247F"/>
    <w:rsid w:val="00F251BF"/>
    <w:rsid w:val="00F25BD2"/>
    <w:rsid w:val="00F3592D"/>
    <w:rsid w:val="00F35CF3"/>
    <w:rsid w:val="00F56B4B"/>
    <w:rsid w:val="00F65F7B"/>
    <w:rsid w:val="00F735A7"/>
    <w:rsid w:val="00F76917"/>
    <w:rsid w:val="00F821C2"/>
    <w:rsid w:val="00F84A3B"/>
    <w:rsid w:val="00F84C6C"/>
    <w:rsid w:val="00F86DA9"/>
    <w:rsid w:val="00FB470C"/>
    <w:rsid w:val="00FC22FB"/>
    <w:rsid w:val="00FD098E"/>
    <w:rsid w:val="00FD192E"/>
    <w:rsid w:val="00FD1967"/>
    <w:rsid w:val="00FE1DBE"/>
    <w:rsid w:val="00FE36BE"/>
    <w:rsid w:val="00FE5E34"/>
    <w:rsid w:val="00FE635B"/>
    <w:rsid w:val="00FF66D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A9F7"/>
  <w15:docId w15:val="{28149BAD-A187-4BD9-9A9C-495871F7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42"/>
    <w:pPr>
      <w:spacing w:after="0" w:line="240" w:lineRule="auto"/>
      <w:jc w:val="both"/>
    </w:pPr>
    <w:rPr>
      <w:rFonts w:eastAsia="Times New Roman" w:cs="Arial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1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F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444"/>
    <w:pPr>
      <w:tabs>
        <w:tab w:val="center" w:pos="4513"/>
        <w:tab w:val="right" w:pos="9026"/>
      </w:tabs>
      <w:jc w:val="left"/>
    </w:pPr>
    <w:rPr>
      <w:rFonts w:eastAsia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6444"/>
  </w:style>
  <w:style w:type="paragraph" w:styleId="Footer">
    <w:name w:val="footer"/>
    <w:basedOn w:val="Normal"/>
    <w:link w:val="FooterChar"/>
    <w:uiPriority w:val="99"/>
    <w:unhideWhenUsed/>
    <w:rsid w:val="00E46444"/>
    <w:pPr>
      <w:tabs>
        <w:tab w:val="center" w:pos="4513"/>
        <w:tab w:val="right" w:pos="9026"/>
      </w:tabs>
      <w:jc w:val="left"/>
    </w:pPr>
    <w:rPr>
      <w:rFonts w:eastAsia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6444"/>
  </w:style>
  <w:style w:type="paragraph" w:styleId="ListParagraph">
    <w:name w:val="List Paragraph"/>
    <w:basedOn w:val="Normal"/>
    <w:uiPriority w:val="34"/>
    <w:qFormat/>
    <w:rsid w:val="00E4644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75"/>
    <w:pPr>
      <w:jc w:val="left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F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646F42"/>
    <w:rPr>
      <w:rFonts w:asciiTheme="minorHAnsi" w:hAnsiTheme="minorHAnsi"/>
      <w:bCs/>
      <w:i/>
      <w:iCs/>
      <w:color w:val="4F81BD"/>
      <w:sz w:val="24"/>
    </w:rPr>
  </w:style>
  <w:style w:type="paragraph" w:customStyle="1" w:styleId="Default">
    <w:name w:val="Default"/>
    <w:rsid w:val="00E40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8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A3"/>
    <w:rPr>
      <w:rFonts w:eastAsia="Times New Roman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A3"/>
    <w:rPr>
      <w:rFonts w:eastAsia="Times New Roman" w:cs="Arial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141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46a9fb3b-740c-432f-bfa8-59a3ed62cc20">
      <Terms xmlns="http://schemas.microsoft.com/office/infopath/2007/PartnerControls"/>
    </lcf76f155ced4ddcb4097134ff3c332f>
    <TaxCatchAll xmlns="4d0a3b33-bc6d-4a73-ba29-77c34d0f4c83" xsi:nil="true"/>
    <SharedWithUsers xmlns="4d0a3b33-bc6d-4a73-ba29-77c34d0f4c83">
      <UserInfo>
        <DisplayName>Niamh Smyth</DisplayName>
        <AccountId>27940</AccountId>
        <AccountType/>
      </UserInfo>
      <UserInfo>
        <DisplayName>Daniel Ruddick</DisplayName>
        <AccountId>697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0B81D57C0DD48B0F866C6058704E8" ma:contentTypeVersion="20" ma:contentTypeDescription="Create a new document." ma:contentTypeScope="" ma:versionID="d49efd417c81d84ba390808b4a209f0f">
  <xsd:schema xmlns:xsd="http://www.w3.org/2001/XMLSchema" xmlns:xs="http://www.w3.org/2001/XMLSchema" xmlns:p="http://schemas.microsoft.com/office/2006/metadata/properties" xmlns:ns1="http://schemas.microsoft.com/sharepoint/v3" xmlns:ns2="46a9fb3b-740c-432f-bfa8-59a3ed62cc20" xmlns:ns3="4d0a3b33-bc6d-4a73-ba29-77c34d0f4c83" targetNamespace="http://schemas.microsoft.com/office/2006/metadata/properties" ma:root="true" ma:fieldsID="8def37f8020ca6e2691dcca25de5d767" ns1:_="" ns2:_="" ns3:_="">
    <xsd:import namespace="http://schemas.microsoft.com/sharepoint/v3"/>
    <xsd:import namespace="46a9fb3b-740c-432f-bfa8-59a3ed62cc20"/>
    <xsd:import namespace="4d0a3b33-bc6d-4a73-ba29-77c34d0f4c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fb3b-740c-432f-bfa8-59a3ed62c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761be99-6213-40cc-b990-c364d2ce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b33-bc6d-4a73-ba29-77c34d0f4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d650ba9-9ca9-46ea-bbda-ff72d0b969b8}" ma:internalName="TaxCatchAll" ma:showField="CatchAllData" ma:web="4d0a3b33-bc6d-4a73-ba29-77c34d0f4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245B-B033-4178-8910-F8C2D3694C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a9fb3b-740c-432f-bfa8-59a3ed62cc20"/>
    <ds:schemaRef ds:uri="4d0a3b33-bc6d-4a73-ba29-77c34d0f4c83"/>
  </ds:schemaRefs>
</ds:datastoreItem>
</file>

<file path=customXml/itemProps2.xml><?xml version="1.0" encoding="utf-8"?>
<ds:datastoreItem xmlns:ds="http://schemas.openxmlformats.org/officeDocument/2006/customXml" ds:itemID="{9A5BE258-ED4E-47B2-AFFB-7DECF57C9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9fb3b-740c-432f-bfa8-59a3ed62cc20"/>
    <ds:schemaRef ds:uri="4d0a3b33-bc6d-4a73-ba29-77c34d0f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8B203-823B-4D55-8B76-2A1A9D350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491F2-C274-4099-9DB0-1B6EF3EB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cp:lastModifiedBy>Agatha Fielder</cp:lastModifiedBy>
  <cp:revision>69</cp:revision>
  <cp:lastPrinted>2016-10-26T11:59:00Z</cp:lastPrinted>
  <dcterms:created xsi:type="dcterms:W3CDTF">2024-05-08T08:57:00Z</dcterms:created>
  <dcterms:modified xsi:type="dcterms:W3CDTF">2025-01-28T21:45:00Z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0x010100D070B81D57C0DD48B0F866C6058704E8</vt:lpwstr>
  </property>
  <property fmtid="{D5CDD505-2E9C-101B-9397-08002B2CF9AE}" pid="3" name="_dlc_policyId">
    <vt:lpwstr>0x010100E76592A9A949C444891DC56528D2044A|-108475016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Review_x005f_x0020_Date&lt;/property&gt;&lt;propertyId&gt;384aa945-1417-4b84-9737-2858c98f3fe5&lt;/propertyId&gt;&lt;period&gt;days&lt;/period&gt;&lt;/formula&gt;</vt:lpwstr>
  </property>
  <property fmtid="{D5CDD505-2E9C-101B-9397-08002B2CF9AE}" pid="5" name="MediaServiceImageTags">
    <vt:lpwstr/>
  </property>
</Properties>
</file>